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5C7E" w14:textId="07282A65" w:rsidR="00E819CD" w:rsidRDefault="00E819CD" w:rsidP="00AB1034">
      <w:pPr>
        <w:jc w:val="both"/>
      </w:pPr>
      <w:r>
        <w:t xml:space="preserve">                                                                                                                                                          </w:t>
      </w:r>
    </w:p>
    <w:p w14:paraId="54AE445E" w14:textId="45620810" w:rsidR="00AB1034" w:rsidRDefault="00AB1034" w:rsidP="00AB1034">
      <w:pPr>
        <w:jc w:val="both"/>
      </w:pPr>
      <w:r>
        <w:t>Dear Parent/Carer,</w:t>
      </w:r>
      <w:r w:rsidR="009A6290">
        <w:tab/>
      </w:r>
      <w:r w:rsidR="009A6290">
        <w:tab/>
      </w:r>
      <w:r w:rsidR="009A6290">
        <w:tab/>
      </w:r>
      <w:r w:rsidR="009A6290">
        <w:tab/>
      </w:r>
      <w:r w:rsidR="009A6290">
        <w:tab/>
      </w:r>
      <w:r w:rsidR="009A6290">
        <w:tab/>
      </w:r>
      <w:r w:rsidR="009A6290">
        <w:tab/>
      </w:r>
      <w:r w:rsidR="009A6290">
        <w:tab/>
      </w:r>
      <w:r w:rsidR="009A6290">
        <w:tab/>
      </w:r>
      <w:r w:rsidR="00B9057E">
        <w:t>Summer</w:t>
      </w:r>
      <w:r w:rsidR="009A6290">
        <w:t xml:space="preserve"> 202</w:t>
      </w:r>
      <w:r w:rsidR="00D37910">
        <w:t>4</w:t>
      </w:r>
    </w:p>
    <w:p w14:paraId="3C81BB5E" w14:textId="77777777" w:rsidR="00AB1034" w:rsidRDefault="00AB1034" w:rsidP="00AB1034">
      <w:pPr>
        <w:jc w:val="both"/>
      </w:pPr>
    </w:p>
    <w:p w14:paraId="4579C903" w14:textId="2AE1DD0C" w:rsidR="004F3F1C" w:rsidRDefault="00AB1034" w:rsidP="00AB1034">
      <w:pPr>
        <w:jc w:val="both"/>
      </w:pPr>
      <w:r>
        <w:t>There are spaces available to learn an instrument with Rotherham Music teachers at your child’s school</w:t>
      </w:r>
      <w:r w:rsidR="00B9057E">
        <w:t xml:space="preserve"> in September</w:t>
      </w:r>
      <w:r>
        <w:t>. If your child is interested in learning an instrument, please fill in the form below indicating which instrument/s they are interested in.</w:t>
      </w:r>
      <w:r w:rsidR="004F3F1C">
        <w:t xml:space="preserve"> </w:t>
      </w:r>
      <w:r w:rsidR="00B9057E">
        <w:t>W</w:t>
      </w:r>
      <w:r w:rsidR="004F3F1C">
        <w:t xml:space="preserve">e can offer a free trial lesson by arrangement if your child is unsure. </w:t>
      </w:r>
    </w:p>
    <w:p w14:paraId="79FEC09C" w14:textId="3D423350" w:rsidR="004D0CFF" w:rsidRDefault="00AB1034" w:rsidP="00AB1034">
      <w:pPr>
        <w:jc w:val="both"/>
      </w:pPr>
      <w:r>
        <w:t>Lessons will be held weekly</w:t>
      </w:r>
      <w:r w:rsidR="004D0CFF">
        <w:t xml:space="preserve"> with the following termly charges:</w:t>
      </w:r>
    </w:p>
    <w:p w14:paraId="2794D0D7" w14:textId="00F6A5EA" w:rsidR="004D0CFF" w:rsidRDefault="004D0CFF" w:rsidP="004D0CFF">
      <w:pPr>
        <w:pStyle w:val="ListParagraph"/>
        <w:numPr>
          <w:ilvl w:val="0"/>
          <w:numId w:val="1"/>
        </w:numPr>
        <w:jc w:val="both"/>
      </w:pPr>
      <w:r w:rsidRPr="004D0CFF">
        <w:rPr>
          <w:b/>
          <w:bCs/>
        </w:rPr>
        <w:t>in groups</w:t>
      </w:r>
      <w:r w:rsidRPr="004D0CFF">
        <w:t xml:space="preserve"> </w:t>
      </w:r>
      <w:r w:rsidR="00317407">
        <w:t xml:space="preserve">(3-6) </w:t>
      </w:r>
      <w:r w:rsidRPr="004D0CFF">
        <w:t>at an introductory rate</w:t>
      </w:r>
      <w:r w:rsidR="00AB1034">
        <w:t xml:space="preserve"> of £</w:t>
      </w:r>
      <w:r>
        <w:t>6</w:t>
      </w:r>
      <w:r w:rsidR="00D37910">
        <w:t>8</w:t>
      </w:r>
      <w:r w:rsidR="00AB1034">
        <w:t xml:space="preserve"> per pupil per term</w:t>
      </w:r>
      <w:r w:rsidR="00E819CD">
        <w:t>,</w:t>
      </w:r>
      <w:r>
        <w:t xml:space="preserve"> </w:t>
      </w:r>
      <w:r w:rsidRPr="004D0CFF">
        <w:rPr>
          <w:b/>
          <w:bCs/>
        </w:rPr>
        <w:t>limited</w:t>
      </w:r>
      <w:r w:rsidR="00E819CD">
        <w:rPr>
          <w:b/>
          <w:bCs/>
        </w:rPr>
        <w:t xml:space="preserve"> to</w:t>
      </w:r>
      <w:r w:rsidRPr="004D0CFF">
        <w:rPr>
          <w:b/>
          <w:bCs/>
        </w:rPr>
        <w:t xml:space="preserve"> two terms</w:t>
      </w:r>
      <w:r w:rsidR="00AB1034" w:rsidRPr="004D0CFF">
        <w:rPr>
          <w:b/>
          <w:bCs/>
        </w:rPr>
        <w:t>,</w:t>
      </w:r>
      <w:r w:rsidR="00AB1034">
        <w:t xml:space="preserve"> or </w:t>
      </w:r>
    </w:p>
    <w:p w14:paraId="794C765F" w14:textId="052A1D52" w:rsidR="00AB1034" w:rsidRPr="004D0CFF" w:rsidRDefault="00AB1034" w:rsidP="004D0CFF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4D0CFF">
        <w:rPr>
          <w:b/>
          <w:bCs/>
        </w:rPr>
        <w:t>paired</w:t>
      </w:r>
      <w:r w:rsidRPr="004D0CFF">
        <w:t xml:space="preserve"> lessons</w:t>
      </w:r>
      <w:r w:rsidR="004D0CFF" w:rsidRPr="004D0CFF">
        <w:t xml:space="preserve"> at</w:t>
      </w:r>
      <w:r w:rsidR="004D0CFF">
        <w:rPr>
          <w:b/>
          <w:bCs/>
        </w:rPr>
        <w:t xml:space="preserve"> </w:t>
      </w:r>
      <w:r w:rsidR="004D0CFF">
        <w:t>£8</w:t>
      </w:r>
      <w:r w:rsidR="00D37910">
        <w:t>9</w:t>
      </w:r>
    </w:p>
    <w:p w14:paraId="36F0FE76" w14:textId="1EB62764" w:rsidR="004D0CFF" w:rsidRDefault="004D0CFF" w:rsidP="004D0CFF">
      <w:pPr>
        <w:pStyle w:val="ListParagraph"/>
        <w:numPr>
          <w:ilvl w:val="0"/>
          <w:numId w:val="1"/>
        </w:numPr>
        <w:rPr>
          <w:rFonts w:cstheme="minorHAnsi"/>
        </w:rPr>
      </w:pPr>
      <w:r w:rsidRPr="004D0CFF">
        <w:rPr>
          <w:b/>
          <w:bCs/>
        </w:rPr>
        <w:t xml:space="preserve">individual </w:t>
      </w:r>
      <w:r>
        <w:t>lessons at £10</w:t>
      </w:r>
      <w:r w:rsidR="00D37910">
        <w:t>6</w:t>
      </w:r>
      <w:r>
        <w:t xml:space="preserve"> </w:t>
      </w:r>
      <w:r w:rsidR="007E1AF1">
        <w:t xml:space="preserve">per term </w:t>
      </w:r>
      <w:r>
        <w:t>for 15 min</w:t>
      </w:r>
      <w:r w:rsidR="00102BF4">
        <w:t>utes</w:t>
      </w:r>
      <w:r>
        <w:t xml:space="preserve">, </w:t>
      </w:r>
      <w:r w:rsidRPr="004D0CFF">
        <w:rPr>
          <w:rFonts w:cstheme="minorHAnsi"/>
        </w:rPr>
        <w:t>£1</w:t>
      </w:r>
      <w:r w:rsidR="00D37910">
        <w:rPr>
          <w:rFonts w:cstheme="minorHAnsi"/>
        </w:rPr>
        <w:t>51</w:t>
      </w:r>
      <w:r w:rsidRPr="004D0CFF">
        <w:rPr>
          <w:rFonts w:cstheme="minorHAnsi"/>
        </w:rPr>
        <w:t xml:space="preserve"> </w:t>
      </w:r>
      <w:r w:rsidR="007E1AF1">
        <w:rPr>
          <w:rFonts w:cstheme="minorHAnsi"/>
        </w:rPr>
        <w:t xml:space="preserve">per term </w:t>
      </w:r>
      <w:r w:rsidRPr="004D0CFF">
        <w:rPr>
          <w:rFonts w:cstheme="minorHAnsi"/>
        </w:rPr>
        <w:t>20 min</w:t>
      </w:r>
      <w:r w:rsidR="00102BF4">
        <w:rPr>
          <w:rFonts w:cstheme="minorHAnsi"/>
        </w:rPr>
        <w:t>utes</w:t>
      </w:r>
      <w:r w:rsidRPr="004D0CFF">
        <w:rPr>
          <w:rFonts w:cstheme="minorHAnsi"/>
        </w:rPr>
        <w:t xml:space="preserve"> or £18</w:t>
      </w:r>
      <w:r w:rsidR="00D37910">
        <w:rPr>
          <w:rFonts w:cstheme="minorHAnsi"/>
        </w:rPr>
        <w:t>9</w:t>
      </w:r>
      <w:r w:rsidRPr="004D0CFF">
        <w:rPr>
          <w:rFonts w:cstheme="minorHAnsi"/>
        </w:rPr>
        <w:t xml:space="preserve"> per te</w:t>
      </w:r>
      <w:r>
        <w:rPr>
          <w:rFonts w:cstheme="minorHAnsi"/>
        </w:rPr>
        <w:t>rm for 30 minutes</w:t>
      </w:r>
    </w:p>
    <w:p w14:paraId="7EE53E41" w14:textId="77777777" w:rsidR="001D6293" w:rsidRDefault="001D6293" w:rsidP="004D0CFF">
      <w:pPr>
        <w:rPr>
          <w:rFonts w:cstheme="minorHAnsi"/>
        </w:rPr>
      </w:pPr>
    </w:p>
    <w:p w14:paraId="45E44862" w14:textId="21E5855B" w:rsidR="004D0CFF" w:rsidRDefault="00E819CD" w:rsidP="004D0CFF">
      <w:pPr>
        <w:rPr>
          <w:rFonts w:cstheme="minorHAnsi"/>
        </w:rPr>
      </w:pPr>
      <w:r>
        <w:rPr>
          <w:rFonts w:cstheme="minorHAnsi"/>
        </w:rPr>
        <w:t>N</w:t>
      </w:r>
      <w:r w:rsidR="004D0CFF">
        <w:rPr>
          <w:rFonts w:cstheme="minorHAnsi"/>
        </w:rPr>
        <w:t xml:space="preserve">ote that </w:t>
      </w:r>
      <w:r w:rsidR="004D0CFF" w:rsidRPr="002B29F2">
        <w:rPr>
          <w:rFonts w:cstheme="minorHAnsi"/>
          <w:u w:val="single"/>
        </w:rPr>
        <w:t xml:space="preserve">piano and </w:t>
      </w:r>
      <w:r w:rsidR="007E1AF1">
        <w:rPr>
          <w:rFonts w:cstheme="minorHAnsi"/>
          <w:u w:val="single"/>
        </w:rPr>
        <w:t>drum kit</w:t>
      </w:r>
      <w:r w:rsidR="004D0CFF">
        <w:rPr>
          <w:rFonts w:cstheme="minorHAnsi"/>
        </w:rPr>
        <w:t xml:space="preserve"> lesson</w:t>
      </w:r>
      <w:r w:rsidR="002B29F2">
        <w:rPr>
          <w:rFonts w:cstheme="minorHAnsi"/>
        </w:rPr>
        <w:t>s</w:t>
      </w:r>
      <w:r w:rsidR="004D0CFF">
        <w:rPr>
          <w:rFonts w:cstheme="minorHAnsi"/>
        </w:rPr>
        <w:t xml:space="preserve"> will only be offered as individual lessons</w:t>
      </w:r>
      <w:r w:rsidR="002B29F2">
        <w:rPr>
          <w:rFonts w:cstheme="minorHAnsi"/>
        </w:rPr>
        <w:t xml:space="preserve"> </w:t>
      </w:r>
      <w:r w:rsidR="002B29F2" w:rsidRPr="00C769AF">
        <w:rPr>
          <w:rFonts w:cstheme="minorHAnsi"/>
          <w:b/>
          <w:bCs/>
        </w:rPr>
        <w:t>unless</w:t>
      </w:r>
      <w:r w:rsidR="002B29F2">
        <w:rPr>
          <w:rFonts w:cstheme="minorHAnsi"/>
        </w:rPr>
        <w:t xml:space="preserve"> requested by pupils and approved by the teachers.</w:t>
      </w:r>
      <w:r w:rsidR="007E1AF1">
        <w:rPr>
          <w:rFonts w:cstheme="minorHAnsi"/>
        </w:rPr>
        <w:t xml:space="preserve"> (Other percussion is available in group or paired options).</w:t>
      </w:r>
    </w:p>
    <w:p w14:paraId="4903F9D7" w14:textId="77777777" w:rsidR="004F3F1C" w:rsidRDefault="004F3F1C" w:rsidP="004D0CFF">
      <w:pPr>
        <w:rPr>
          <w:rFonts w:cstheme="minorHAnsi"/>
        </w:rPr>
      </w:pPr>
    </w:p>
    <w:p w14:paraId="0AA86DCE" w14:textId="4E2A54CC" w:rsidR="002B29F2" w:rsidRDefault="002B29F2" w:rsidP="004D0CFF">
      <w:pPr>
        <w:rPr>
          <w:rFonts w:cstheme="minorHAnsi"/>
        </w:rPr>
      </w:pPr>
      <w:r>
        <w:rPr>
          <w:rFonts w:cstheme="minorHAnsi"/>
        </w:rPr>
        <w:t>Some instruments may not be appropriate below a certain age due to size and development. See guidance at the bottom for age suitabil</w:t>
      </w:r>
      <w:r w:rsidR="005B1447">
        <w:rPr>
          <w:rFonts w:cstheme="minorHAnsi"/>
        </w:rPr>
        <w:t>ity.</w:t>
      </w:r>
    </w:p>
    <w:p w14:paraId="570C6105" w14:textId="77777777" w:rsidR="00C769AF" w:rsidRDefault="00C769AF" w:rsidP="00AB1034">
      <w:pPr>
        <w:jc w:val="both"/>
        <w:rPr>
          <w:color w:val="000000" w:themeColor="text1"/>
        </w:rPr>
      </w:pPr>
    </w:p>
    <w:p w14:paraId="05661D0A" w14:textId="790F325F" w:rsidR="00AB1034" w:rsidRPr="009F6038" w:rsidRDefault="00AB1034" w:rsidP="00AB1034">
      <w:pPr>
        <w:jc w:val="both"/>
        <w:rPr>
          <w:color w:val="000000" w:themeColor="text1"/>
        </w:rPr>
      </w:pPr>
      <w:r>
        <w:rPr>
          <w:color w:val="000000" w:themeColor="text1"/>
        </w:rPr>
        <w:t>All instrument choices may not be offered</w:t>
      </w:r>
      <w:r w:rsidR="004D0CFF">
        <w:rPr>
          <w:color w:val="000000" w:themeColor="text1"/>
        </w:rPr>
        <w:t xml:space="preserve"> at </w:t>
      </w:r>
      <w:r w:rsidR="00E819CD">
        <w:rPr>
          <w:color w:val="000000" w:themeColor="text1"/>
        </w:rPr>
        <w:t>y</w:t>
      </w:r>
      <w:r w:rsidR="004D0CFF">
        <w:rPr>
          <w:color w:val="000000" w:themeColor="text1"/>
        </w:rPr>
        <w:t>our child’s school</w:t>
      </w:r>
      <w:r>
        <w:rPr>
          <w:color w:val="000000" w:themeColor="text1"/>
        </w:rPr>
        <w:t xml:space="preserve"> depending on teacher and instrument availability.</w:t>
      </w:r>
    </w:p>
    <w:p w14:paraId="1DC4DC1B" w14:textId="0D2223BD" w:rsidR="002B29F2" w:rsidRDefault="00AB1034" w:rsidP="00E819CD">
      <w:pPr>
        <w:tabs>
          <w:tab w:val="left" w:pos="12104"/>
        </w:tabs>
      </w:pPr>
      <w:r>
        <w:rPr>
          <w:noProof/>
          <w:lang w:eastAsia="en-GB"/>
        </w:rPr>
        <w:t xml:space="preserve">      </w:t>
      </w:r>
      <w:r>
        <w:t xml:space="preserve">          </w:t>
      </w:r>
      <w:r>
        <w:tab/>
        <w:t xml:space="preserve">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1061"/>
        <w:gridCol w:w="139"/>
        <w:gridCol w:w="264"/>
        <w:gridCol w:w="851"/>
        <w:gridCol w:w="567"/>
        <w:gridCol w:w="722"/>
        <w:gridCol w:w="412"/>
        <w:gridCol w:w="1778"/>
      </w:tblGrid>
      <w:tr w:rsidR="004F3F1C" w14:paraId="2A0F1A68" w14:textId="0AEF7568" w:rsidTr="00C93336">
        <w:tc>
          <w:tcPr>
            <w:tcW w:w="2075" w:type="dxa"/>
            <w:shd w:val="clear" w:color="auto" w:fill="D9D9D9" w:themeFill="background1" w:themeFillShade="D9"/>
          </w:tcPr>
          <w:p w14:paraId="35D8E692" w14:textId="6B867C90" w:rsidR="004F3F1C" w:rsidRDefault="004F3F1C" w:rsidP="00AB1034">
            <w:r>
              <w:t>Instrument Family</w:t>
            </w:r>
          </w:p>
        </w:tc>
        <w:tc>
          <w:tcPr>
            <w:tcW w:w="5794" w:type="dxa"/>
            <w:gridSpan w:val="8"/>
            <w:shd w:val="clear" w:color="auto" w:fill="D9D9D9" w:themeFill="background1" w:themeFillShade="D9"/>
          </w:tcPr>
          <w:p w14:paraId="5D12437B" w14:textId="27897756" w:rsidR="004F3F1C" w:rsidRDefault="004F3F1C" w:rsidP="00AB1034">
            <w:r>
              <w:t>Instruments Available</w:t>
            </w:r>
          </w:p>
        </w:tc>
      </w:tr>
      <w:tr w:rsidR="004F3F1C" w14:paraId="28E1EB19" w14:textId="544EB85A" w:rsidTr="007E1AF1">
        <w:tc>
          <w:tcPr>
            <w:tcW w:w="2075" w:type="dxa"/>
            <w:shd w:val="clear" w:color="auto" w:fill="D9D9D9" w:themeFill="background1" w:themeFillShade="D9"/>
          </w:tcPr>
          <w:p w14:paraId="2074E166" w14:textId="06DA44DC" w:rsidR="004F3F1C" w:rsidRDefault="004F3F1C" w:rsidP="00AB1034">
            <w:r>
              <w:t>Woodwind</w:t>
            </w:r>
          </w:p>
        </w:tc>
        <w:tc>
          <w:tcPr>
            <w:tcW w:w="1200" w:type="dxa"/>
            <w:gridSpan w:val="2"/>
          </w:tcPr>
          <w:p w14:paraId="1A5D9650" w14:textId="131DDEB7" w:rsidR="004F3F1C" w:rsidRDefault="004F3F1C" w:rsidP="00AB1034">
            <w:r>
              <w:t>Recorder</w:t>
            </w:r>
          </w:p>
        </w:tc>
        <w:tc>
          <w:tcPr>
            <w:tcW w:w="1115" w:type="dxa"/>
            <w:gridSpan w:val="2"/>
          </w:tcPr>
          <w:p w14:paraId="135C3A9B" w14:textId="2FE114FC" w:rsidR="004F3F1C" w:rsidRDefault="004F3F1C" w:rsidP="00AB1034">
            <w:r>
              <w:t>Flute</w:t>
            </w:r>
          </w:p>
        </w:tc>
        <w:tc>
          <w:tcPr>
            <w:tcW w:w="1289" w:type="dxa"/>
            <w:gridSpan w:val="2"/>
          </w:tcPr>
          <w:p w14:paraId="544100FB" w14:textId="7D5375DE" w:rsidR="004F3F1C" w:rsidRDefault="004F3F1C" w:rsidP="00AB1034">
            <w:r>
              <w:t>Clarinet</w:t>
            </w:r>
          </w:p>
        </w:tc>
        <w:tc>
          <w:tcPr>
            <w:tcW w:w="2190" w:type="dxa"/>
            <w:gridSpan w:val="2"/>
          </w:tcPr>
          <w:p w14:paraId="3EF7C2D2" w14:textId="2566EBB0" w:rsidR="004F3F1C" w:rsidRDefault="004F3F1C" w:rsidP="00AB1034">
            <w:r>
              <w:t>Saxophone</w:t>
            </w:r>
          </w:p>
        </w:tc>
      </w:tr>
      <w:tr w:rsidR="004F3F1C" w14:paraId="7A7A998C" w14:textId="74118FF5" w:rsidTr="00543A46">
        <w:tc>
          <w:tcPr>
            <w:tcW w:w="2075" w:type="dxa"/>
            <w:shd w:val="clear" w:color="auto" w:fill="D9D9D9" w:themeFill="background1" w:themeFillShade="D9"/>
          </w:tcPr>
          <w:p w14:paraId="7E04F465" w14:textId="1E4A90EB" w:rsidR="004F3F1C" w:rsidRDefault="004F3F1C" w:rsidP="00AB1034">
            <w:r>
              <w:t>Brass</w:t>
            </w:r>
          </w:p>
        </w:tc>
        <w:tc>
          <w:tcPr>
            <w:tcW w:w="1061" w:type="dxa"/>
          </w:tcPr>
          <w:p w14:paraId="4A04E3A6" w14:textId="33E464C8" w:rsidR="004F3F1C" w:rsidRDefault="004F3F1C" w:rsidP="00AB1034">
            <w:r>
              <w:t>Trumpet</w:t>
            </w:r>
          </w:p>
        </w:tc>
        <w:tc>
          <w:tcPr>
            <w:tcW w:w="1821" w:type="dxa"/>
            <w:gridSpan w:val="4"/>
          </w:tcPr>
          <w:p w14:paraId="29401990" w14:textId="6F78E8D6" w:rsidR="004F3F1C" w:rsidRDefault="004F3F1C" w:rsidP="00AB1034">
            <w:r>
              <w:t>Trombone</w:t>
            </w:r>
          </w:p>
        </w:tc>
        <w:tc>
          <w:tcPr>
            <w:tcW w:w="1134" w:type="dxa"/>
            <w:gridSpan w:val="2"/>
          </w:tcPr>
          <w:p w14:paraId="510906DA" w14:textId="77777777" w:rsidR="004F3F1C" w:rsidRDefault="004F3F1C" w:rsidP="00AB1034">
            <w:r>
              <w:t>French Horn</w:t>
            </w:r>
          </w:p>
        </w:tc>
        <w:tc>
          <w:tcPr>
            <w:tcW w:w="1778" w:type="dxa"/>
          </w:tcPr>
          <w:p w14:paraId="1F20D07D" w14:textId="564AF998" w:rsidR="004F3F1C" w:rsidRDefault="004F3F1C" w:rsidP="00AB1034">
            <w:r>
              <w:t>Tenor Horn</w:t>
            </w:r>
            <w:r w:rsidR="00543A46">
              <w:t xml:space="preserve"> Baritone</w:t>
            </w:r>
          </w:p>
        </w:tc>
      </w:tr>
      <w:tr w:rsidR="00543A46" w14:paraId="69A6452D" w14:textId="2357AB49" w:rsidTr="00543A46">
        <w:tc>
          <w:tcPr>
            <w:tcW w:w="2075" w:type="dxa"/>
            <w:shd w:val="clear" w:color="auto" w:fill="D9D9D9" w:themeFill="background1" w:themeFillShade="D9"/>
          </w:tcPr>
          <w:p w14:paraId="4C6189EB" w14:textId="7CBDF299" w:rsidR="00543A46" w:rsidRDefault="00543A46" w:rsidP="00AB1034">
            <w:r>
              <w:t>Strings</w:t>
            </w:r>
          </w:p>
        </w:tc>
        <w:tc>
          <w:tcPr>
            <w:tcW w:w="1464" w:type="dxa"/>
            <w:gridSpan w:val="3"/>
          </w:tcPr>
          <w:p w14:paraId="4939F5CD" w14:textId="72C67ECF" w:rsidR="00543A46" w:rsidRDefault="00543A46" w:rsidP="00AB1034">
            <w:r>
              <w:t>Violin</w:t>
            </w:r>
          </w:p>
        </w:tc>
        <w:tc>
          <w:tcPr>
            <w:tcW w:w="1418" w:type="dxa"/>
            <w:gridSpan w:val="2"/>
          </w:tcPr>
          <w:p w14:paraId="4F9790B0" w14:textId="0AF395DA" w:rsidR="00543A46" w:rsidRDefault="00543A46" w:rsidP="00AB1034">
            <w:r>
              <w:t>Cello</w:t>
            </w:r>
          </w:p>
        </w:tc>
        <w:tc>
          <w:tcPr>
            <w:tcW w:w="1134" w:type="dxa"/>
            <w:gridSpan w:val="2"/>
          </w:tcPr>
          <w:p w14:paraId="0756473F" w14:textId="77777777" w:rsidR="00543A46" w:rsidRDefault="00543A46" w:rsidP="00AB1034">
            <w:r>
              <w:t>Viola</w:t>
            </w:r>
          </w:p>
        </w:tc>
        <w:tc>
          <w:tcPr>
            <w:tcW w:w="1778" w:type="dxa"/>
          </w:tcPr>
          <w:p w14:paraId="54F4D22A" w14:textId="53295803" w:rsidR="00543A46" w:rsidRDefault="00543A46" w:rsidP="00AB1034">
            <w:r>
              <w:t>Double Bass</w:t>
            </w:r>
          </w:p>
        </w:tc>
      </w:tr>
      <w:tr w:rsidR="004F3F1C" w14:paraId="41754B2E" w14:textId="02DEA483" w:rsidTr="007E1AF1">
        <w:tc>
          <w:tcPr>
            <w:tcW w:w="2075" w:type="dxa"/>
            <w:shd w:val="clear" w:color="auto" w:fill="D9D9D9" w:themeFill="background1" w:themeFillShade="D9"/>
          </w:tcPr>
          <w:p w14:paraId="2AB8AFB5" w14:textId="43B8E232" w:rsidR="004F3F1C" w:rsidRDefault="004F3F1C" w:rsidP="00AB1034">
            <w:r>
              <w:t>Guitar</w:t>
            </w:r>
          </w:p>
        </w:tc>
        <w:tc>
          <w:tcPr>
            <w:tcW w:w="2315" w:type="dxa"/>
            <w:gridSpan w:val="4"/>
          </w:tcPr>
          <w:p w14:paraId="67336277" w14:textId="77777777" w:rsidR="004F3F1C" w:rsidRDefault="004F3F1C" w:rsidP="00AB1034">
            <w:r>
              <w:t xml:space="preserve">Guitar   </w:t>
            </w:r>
          </w:p>
        </w:tc>
        <w:tc>
          <w:tcPr>
            <w:tcW w:w="3479" w:type="dxa"/>
            <w:gridSpan w:val="4"/>
          </w:tcPr>
          <w:p w14:paraId="0A397CDD" w14:textId="10D0E593" w:rsidR="004F3F1C" w:rsidRDefault="004F3F1C" w:rsidP="00AB1034">
            <w:r>
              <w:t>Ukulele</w:t>
            </w:r>
          </w:p>
        </w:tc>
      </w:tr>
      <w:tr w:rsidR="004F3F1C" w14:paraId="219FA2A8" w14:textId="3D40CF02" w:rsidTr="00C93336">
        <w:tc>
          <w:tcPr>
            <w:tcW w:w="2075" w:type="dxa"/>
            <w:shd w:val="clear" w:color="auto" w:fill="D9D9D9" w:themeFill="background1" w:themeFillShade="D9"/>
          </w:tcPr>
          <w:p w14:paraId="4BD1EFFD" w14:textId="42C74F47" w:rsidR="004F3F1C" w:rsidRDefault="004F3F1C" w:rsidP="00AB1034">
            <w:r>
              <w:t>Piano</w:t>
            </w:r>
          </w:p>
        </w:tc>
        <w:tc>
          <w:tcPr>
            <w:tcW w:w="5794" w:type="dxa"/>
            <w:gridSpan w:val="8"/>
          </w:tcPr>
          <w:p w14:paraId="4FF0934D" w14:textId="4F1F356D" w:rsidR="004F3F1C" w:rsidRDefault="004F3F1C" w:rsidP="00AB1034">
            <w:r>
              <w:t>Piano</w:t>
            </w:r>
          </w:p>
        </w:tc>
      </w:tr>
      <w:tr w:rsidR="004F3F1C" w14:paraId="28D339E4" w14:textId="4274162B" w:rsidTr="00543A46">
        <w:tc>
          <w:tcPr>
            <w:tcW w:w="2075" w:type="dxa"/>
            <w:shd w:val="clear" w:color="auto" w:fill="D9D9D9" w:themeFill="background1" w:themeFillShade="D9"/>
          </w:tcPr>
          <w:p w14:paraId="042FC407" w14:textId="0E78F1B2" w:rsidR="004F3F1C" w:rsidRDefault="004F3F1C" w:rsidP="00AB1034">
            <w:r>
              <w:t>Percussion</w:t>
            </w:r>
          </w:p>
        </w:tc>
        <w:tc>
          <w:tcPr>
            <w:tcW w:w="1464" w:type="dxa"/>
            <w:gridSpan w:val="3"/>
          </w:tcPr>
          <w:p w14:paraId="1BCB90C9" w14:textId="4B8DE87A" w:rsidR="004F3F1C" w:rsidRDefault="004F3F1C" w:rsidP="00AB1034">
            <w:r>
              <w:t>Drum kit</w:t>
            </w:r>
          </w:p>
        </w:tc>
        <w:tc>
          <w:tcPr>
            <w:tcW w:w="4330" w:type="dxa"/>
            <w:gridSpan w:val="5"/>
          </w:tcPr>
          <w:p w14:paraId="377FEE7A" w14:textId="152CFFA1" w:rsidR="004F3F1C" w:rsidRDefault="004F3F1C" w:rsidP="00AB1034">
            <w:r>
              <w:t>Snare,</w:t>
            </w:r>
            <w:r w:rsidR="00543A46">
              <w:t xml:space="preserve"> tuned percussion</w:t>
            </w:r>
            <w:r>
              <w:t xml:space="preserve"> </w:t>
            </w:r>
            <w:r w:rsidR="00543A46">
              <w:t>(</w:t>
            </w:r>
            <w:r>
              <w:t>glockenspiel</w:t>
            </w:r>
            <w:r w:rsidR="00543A46">
              <w:t>)</w:t>
            </w:r>
          </w:p>
        </w:tc>
      </w:tr>
      <w:tr w:rsidR="004F3F1C" w14:paraId="6E763156" w14:textId="77777777" w:rsidTr="00543A46">
        <w:tc>
          <w:tcPr>
            <w:tcW w:w="2075" w:type="dxa"/>
            <w:shd w:val="clear" w:color="auto" w:fill="D9D9D9" w:themeFill="background1" w:themeFillShade="D9"/>
          </w:tcPr>
          <w:p w14:paraId="6C21598A" w14:textId="04A4A4B7" w:rsidR="004F3F1C" w:rsidRDefault="004F3F1C" w:rsidP="00AB1034">
            <w:r>
              <w:t>Singing</w:t>
            </w:r>
          </w:p>
        </w:tc>
        <w:tc>
          <w:tcPr>
            <w:tcW w:w="1464" w:type="dxa"/>
            <w:gridSpan w:val="3"/>
          </w:tcPr>
          <w:p w14:paraId="154DA4A6" w14:textId="3DCC5445" w:rsidR="004F3F1C" w:rsidRDefault="004F3F1C" w:rsidP="00AB1034">
            <w:r>
              <w:t>Classical</w:t>
            </w:r>
          </w:p>
        </w:tc>
        <w:tc>
          <w:tcPr>
            <w:tcW w:w="4330" w:type="dxa"/>
            <w:gridSpan w:val="5"/>
          </w:tcPr>
          <w:p w14:paraId="5674E8F6" w14:textId="0930ACDC" w:rsidR="004F3F1C" w:rsidRDefault="004F3F1C" w:rsidP="00AB1034">
            <w:r>
              <w:t>Pop/Musical Theatre</w:t>
            </w:r>
          </w:p>
        </w:tc>
      </w:tr>
    </w:tbl>
    <w:p w14:paraId="50CE33E9" w14:textId="471E7B36" w:rsidR="00AB1034" w:rsidRDefault="00AB1034" w:rsidP="00AB1034">
      <w:r>
        <w:t xml:space="preserve">                     </w:t>
      </w:r>
    </w:p>
    <w:p w14:paraId="7D3EF1CD" w14:textId="77777777" w:rsidR="005B1447" w:rsidRDefault="00AB1034" w:rsidP="00AB103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260AA3D" w14:textId="77777777" w:rsidR="005B1447" w:rsidRDefault="005B1447" w:rsidP="00AB103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3772"/>
        <w:gridCol w:w="2438"/>
      </w:tblGrid>
      <w:tr w:rsidR="005B1447" w14:paraId="2D44277E" w14:textId="77777777" w:rsidTr="00C769AF">
        <w:tc>
          <w:tcPr>
            <w:tcW w:w="1838" w:type="dxa"/>
            <w:shd w:val="clear" w:color="auto" w:fill="F2F2F2" w:themeFill="background1" w:themeFillShade="F2"/>
          </w:tcPr>
          <w:p w14:paraId="3651031F" w14:textId="73164E5C" w:rsidR="005B1447" w:rsidRPr="00C93336" w:rsidRDefault="005B1447" w:rsidP="00AB1034">
            <w:r w:rsidRPr="00C93336">
              <w:t>Y1 upwards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CF19B0B" w14:textId="4F041B44" w:rsidR="005B1447" w:rsidRPr="00C93336" w:rsidRDefault="005B1447" w:rsidP="00AB1034">
            <w:r w:rsidRPr="00C93336">
              <w:t xml:space="preserve"> Y2 upwards</w:t>
            </w:r>
          </w:p>
        </w:tc>
        <w:tc>
          <w:tcPr>
            <w:tcW w:w="3772" w:type="dxa"/>
            <w:shd w:val="clear" w:color="auto" w:fill="BFBFBF" w:themeFill="background1" w:themeFillShade="BF"/>
          </w:tcPr>
          <w:p w14:paraId="3BD5EC95" w14:textId="17796C56" w:rsidR="005B1447" w:rsidRPr="00C93336" w:rsidRDefault="005B1447" w:rsidP="00AB1034">
            <w:r w:rsidRPr="00C93336">
              <w:t xml:space="preserve"> Y3 upwards</w:t>
            </w:r>
          </w:p>
        </w:tc>
        <w:tc>
          <w:tcPr>
            <w:tcW w:w="2438" w:type="dxa"/>
            <w:shd w:val="clear" w:color="auto" w:fill="A6A6A6" w:themeFill="background1" w:themeFillShade="A6"/>
          </w:tcPr>
          <w:p w14:paraId="18E1E613" w14:textId="0945C454" w:rsidR="005B1447" w:rsidRPr="00C93336" w:rsidRDefault="005B1447" w:rsidP="00AB1034">
            <w:r w:rsidRPr="00C93336">
              <w:t>Y4 upwards</w:t>
            </w:r>
          </w:p>
        </w:tc>
      </w:tr>
      <w:tr w:rsidR="005B1447" w14:paraId="559D5995" w14:textId="77777777" w:rsidTr="00C769AF">
        <w:tc>
          <w:tcPr>
            <w:tcW w:w="1838" w:type="dxa"/>
          </w:tcPr>
          <w:p w14:paraId="2AABD648" w14:textId="314E6D0E" w:rsidR="005B1447" w:rsidRPr="00C93336" w:rsidRDefault="00E819CD" w:rsidP="00AB1034">
            <w:r>
              <w:t>V</w:t>
            </w:r>
            <w:r w:rsidR="005B1447" w:rsidRPr="00C93336">
              <w:t>iolin</w:t>
            </w:r>
          </w:p>
        </w:tc>
        <w:tc>
          <w:tcPr>
            <w:tcW w:w="1701" w:type="dxa"/>
          </w:tcPr>
          <w:p w14:paraId="1D4842E7" w14:textId="045CD709" w:rsidR="005B1447" w:rsidRPr="00C93336" w:rsidRDefault="00E819CD" w:rsidP="00AB1034">
            <w:r>
              <w:t>G</w:t>
            </w:r>
            <w:r w:rsidR="005B1447" w:rsidRPr="00C93336">
              <w:t>uitar</w:t>
            </w:r>
          </w:p>
        </w:tc>
        <w:tc>
          <w:tcPr>
            <w:tcW w:w="3772" w:type="dxa"/>
          </w:tcPr>
          <w:p w14:paraId="783B5AFA" w14:textId="69C52F02" w:rsidR="005B1447" w:rsidRPr="00C93336" w:rsidRDefault="005B1447" w:rsidP="00AB1034">
            <w:r w:rsidRPr="00C93336">
              <w:t>Trumpet (with top 2 adult teeth)</w:t>
            </w:r>
          </w:p>
        </w:tc>
        <w:tc>
          <w:tcPr>
            <w:tcW w:w="2438" w:type="dxa"/>
          </w:tcPr>
          <w:p w14:paraId="181E1877" w14:textId="00F0A849" w:rsidR="005B1447" w:rsidRPr="00C93336" w:rsidRDefault="00E819CD" w:rsidP="00AB1034">
            <w:r>
              <w:t>S</w:t>
            </w:r>
            <w:r w:rsidR="005B1447" w:rsidRPr="00C93336">
              <w:t>axophone</w:t>
            </w:r>
          </w:p>
        </w:tc>
      </w:tr>
      <w:tr w:rsidR="005B1447" w14:paraId="701A8D95" w14:textId="77777777" w:rsidTr="00C769AF">
        <w:tc>
          <w:tcPr>
            <w:tcW w:w="1838" w:type="dxa"/>
          </w:tcPr>
          <w:p w14:paraId="1082867E" w14:textId="13D1003A" w:rsidR="005B1447" w:rsidRPr="00C93336" w:rsidRDefault="00E819CD" w:rsidP="00AB1034">
            <w:r>
              <w:t>R</w:t>
            </w:r>
            <w:r w:rsidR="005B1447" w:rsidRPr="00C93336">
              <w:t>ecorder</w:t>
            </w:r>
          </w:p>
        </w:tc>
        <w:tc>
          <w:tcPr>
            <w:tcW w:w="1701" w:type="dxa"/>
          </w:tcPr>
          <w:p w14:paraId="7A6E4FAF" w14:textId="6324D928" w:rsidR="005B1447" w:rsidRPr="00C93336" w:rsidRDefault="00E819CD" w:rsidP="00AB1034">
            <w:r>
              <w:t>P</w:t>
            </w:r>
            <w:r w:rsidR="00750A2E" w:rsidRPr="00C93336">
              <w:t>ercussion</w:t>
            </w:r>
          </w:p>
        </w:tc>
        <w:tc>
          <w:tcPr>
            <w:tcW w:w="3772" w:type="dxa"/>
          </w:tcPr>
          <w:p w14:paraId="74F3EA73" w14:textId="32284DC9" w:rsidR="005B1447" w:rsidRPr="00C93336" w:rsidRDefault="00C93336" w:rsidP="00AB1034">
            <w:r>
              <w:t>Tenor Horn</w:t>
            </w:r>
          </w:p>
        </w:tc>
        <w:tc>
          <w:tcPr>
            <w:tcW w:w="2438" w:type="dxa"/>
          </w:tcPr>
          <w:p w14:paraId="4C7643F9" w14:textId="178A17E9" w:rsidR="005B1447" w:rsidRPr="00C93336" w:rsidRDefault="00C93336" w:rsidP="00AB1034">
            <w:r>
              <w:t>Clarinet</w:t>
            </w:r>
          </w:p>
        </w:tc>
      </w:tr>
      <w:tr w:rsidR="005B1447" w14:paraId="329CF580" w14:textId="77777777" w:rsidTr="00C769AF">
        <w:tc>
          <w:tcPr>
            <w:tcW w:w="1838" w:type="dxa"/>
          </w:tcPr>
          <w:p w14:paraId="45B67D12" w14:textId="7B50DB19" w:rsidR="005B1447" w:rsidRPr="00C93336" w:rsidRDefault="00E819CD" w:rsidP="00AB1034">
            <w:r>
              <w:t>U</w:t>
            </w:r>
            <w:r w:rsidR="00750A2E" w:rsidRPr="00C93336">
              <w:t>kulele</w:t>
            </w:r>
          </w:p>
        </w:tc>
        <w:tc>
          <w:tcPr>
            <w:tcW w:w="1701" w:type="dxa"/>
          </w:tcPr>
          <w:p w14:paraId="04E903C5" w14:textId="7F829C08" w:rsidR="005B1447" w:rsidRPr="00C93336" w:rsidRDefault="005B1447" w:rsidP="00AB1034"/>
        </w:tc>
        <w:tc>
          <w:tcPr>
            <w:tcW w:w="3772" w:type="dxa"/>
          </w:tcPr>
          <w:p w14:paraId="7A424314" w14:textId="31129C94" w:rsidR="005B1447" w:rsidRPr="00C93336" w:rsidRDefault="00E819CD" w:rsidP="00AB1034">
            <w:r>
              <w:t>V</w:t>
            </w:r>
            <w:r w:rsidR="00750A2E" w:rsidRPr="00C93336">
              <w:t>iola</w:t>
            </w:r>
          </w:p>
        </w:tc>
        <w:tc>
          <w:tcPr>
            <w:tcW w:w="2438" w:type="dxa"/>
          </w:tcPr>
          <w:p w14:paraId="5B143E0A" w14:textId="63C3A82A" w:rsidR="005B1447" w:rsidRPr="00C93336" w:rsidRDefault="00C93336" w:rsidP="00AB1034">
            <w:r>
              <w:t>Trombone</w:t>
            </w:r>
          </w:p>
        </w:tc>
      </w:tr>
      <w:tr w:rsidR="005B1447" w14:paraId="2F628A85" w14:textId="77777777" w:rsidTr="00C769AF">
        <w:tc>
          <w:tcPr>
            <w:tcW w:w="1838" w:type="dxa"/>
          </w:tcPr>
          <w:p w14:paraId="4A83109B" w14:textId="52AFBAED" w:rsidR="005B1447" w:rsidRPr="00C93336" w:rsidRDefault="00E819CD" w:rsidP="00AB1034">
            <w:r>
              <w:t>P</w:t>
            </w:r>
            <w:r w:rsidR="00750A2E" w:rsidRPr="00C93336">
              <w:t>iano</w:t>
            </w:r>
          </w:p>
        </w:tc>
        <w:tc>
          <w:tcPr>
            <w:tcW w:w="1701" w:type="dxa"/>
          </w:tcPr>
          <w:p w14:paraId="2120F3BC" w14:textId="79E5D82C" w:rsidR="005B1447" w:rsidRPr="00C93336" w:rsidRDefault="005B1447" w:rsidP="00AB1034"/>
        </w:tc>
        <w:tc>
          <w:tcPr>
            <w:tcW w:w="3772" w:type="dxa"/>
          </w:tcPr>
          <w:p w14:paraId="08333C95" w14:textId="53B88715" w:rsidR="005B1447" w:rsidRPr="00C93336" w:rsidRDefault="00E819CD" w:rsidP="00AB1034">
            <w:r>
              <w:t>C</w:t>
            </w:r>
            <w:r w:rsidR="00C93336" w:rsidRPr="00C93336">
              <w:t>ello</w:t>
            </w:r>
          </w:p>
        </w:tc>
        <w:tc>
          <w:tcPr>
            <w:tcW w:w="2438" w:type="dxa"/>
          </w:tcPr>
          <w:p w14:paraId="30A7C5F8" w14:textId="2FCDB316" w:rsidR="005B1447" w:rsidRPr="00C93336" w:rsidRDefault="00C93336" w:rsidP="00AB1034">
            <w:r>
              <w:t>French Horn</w:t>
            </w:r>
          </w:p>
        </w:tc>
      </w:tr>
      <w:tr w:rsidR="005B1447" w14:paraId="1777DA34" w14:textId="77777777" w:rsidTr="00C769AF">
        <w:tc>
          <w:tcPr>
            <w:tcW w:w="1838" w:type="dxa"/>
          </w:tcPr>
          <w:p w14:paraId="7268D878" w14:textId="179F3E94" w:rsidR="005B1447" w:rsidRPr="00C93336" w:rsidRDefault="00E819CD" w:rsidP="00AB1034">
            <w:r>
              <w:t>S</w:t>
            </w:r>
            <w:r w:rsidR="00750A2E" w:rsidRPr="00C93336">
              <w:t>inging</w:t>
            </w:r>
          </w:p>
        </w:tc>
        <w:tc>
          <w:tcPr>
            <w:tcW w:w="1701" w:type="dxa"/>
          </w:tcPr>
          <w:p w14:paraId="3B4570BA" w14:textId="77777777" w:rsidR="005B1447" w:rsidRPr="00C93336" w:rsidRDefault="005B1447" w:rsidP="00AB1034"/>
        </w:tc>
        <w:tc>
          <w:tcPr>
            <w:tcW w:w="3772" w:type="dxa"/>
          </w:tcPr>
          <w:p w14:paraId="7202503B" w14:textId="05BC3A50" w:rsidR="005B1447" w:rsidRPr="00C93336" w:rsidRDefault="00C93336" w:rsidP="00AB1034">
            <w:r w:rsidRPr="00C93336">
              <w:t>Flute (with top 2 adult teeth</w:t>
            </w:r>
            <w:r w:rsidR="002623A1">
              <w:t xml:space="preserve"> and not too small)</w:t>
            </w:r>
          </w:p>
        </w:tc>
        <w:tc>
          <w:tcPr>
            <w:tcW w:w="2438" w:type="dxa"/>
          </w:tcPr>
          <w:p w14:paraId="5DCCDE45" w14:textId="6C4421E6" w:rsidR="005B1447" w:rsidRPr="00C93336" w:rsidRDefault="00543A46" w:rsidP="00AB1034">
            <w:r>
              <w:t>Double Bass</w:t>
            </w:r>
          </w:p>
        </w:tc>
      </w:tr>
      <w:tr w:rsidR="00C93336" w14:paraId="709ACAD0" w14:textId="77777777" w:rsidTr="00C769AF">
        <w:tc>
          <w:tcPr>
            <w:tcW w:w="1838" w:type="dxa"/>
          </w:tcPr>
          <w:p w14:paraId="6C15BF97" w14:textId="77777777" w:rsidR="00C93336" w:rsidRPr="00C93336" w:rsidRDefault="00C93336" w:rsidP="00AB1034"/>
        </w:tc>
        <w:tc>
          <w:tcPr>
            <w:tcW w:w="1701" w:type="dxa"/>
          </w:tcPr>
          <w:p w14:paraId="1963E9D6" w14:textId="77777777" w:rsidR="00C93336" w:rsidRPr="00C93336" w:rsidRDefault="00C93336" w:rsidP="00AB1034"/>
        </w:tc>
        <w:tc>
          <w:tcPr>
            <w:tcW w:w="3772" w:type="dxa"/>
          </w:tcPr>
          <w:p w14:paraId="290E7276" w14:textId="20CAAFB8" w:rsidR="00E819CD" w:rsidRPr="00C93336" w:rsidRDefault="00C93336" w:rsidP="00AB1034">
            <w:r>
              <w:t>Clarinet (with top 2 adult teeth</w:t>
            </w:r>
            <w:r w:rsidR="002623A1">
              <w:t xml:space="preserve"> and not too small</w:t>
            </w:r>
            <w:r>
              <w:t>)</w:t>
            </w:r>
          </w:p>
        </w:tc>
        <w:tc>
          <w:tcPr>
            <w:tcW w:w="2438" w:type="dxa"/>
          </w:tcPr>
          <w:p w14:paraId="2A49E9CB" w14:textId="77777777" w:rsidR="00C93336" w:rsidRPr="00C93336" w:rsidRDefault="00C93336" w:rsidP="00AB1034"/>
        </w:tc>
      </w:tr>
    </w:tbl>
    <w:p w14:paraId="4F35F25B" w14:textId="77777777" w:rsidR="00C769AF" w:rsidRDefault="00C769AF" w:rsidP="00AB1034">
      <w:pPr>
        <w:rPr>
          <w:sz w:val="20"/>
          <w:szCs w:val="20"/>
        </w:rPr>
      </w:pPr>
    </w:p>
    <w:p w14:paraId="73E266BE" w14:textId="77777777" w:rsidR="00C769AF" w:rsidRDefault="00C769AF" w:rsidP="00AB1034">
      <w:pPr>
        <w:rPr>
          <w:sz w:val="20"/>
          <w:szCs w:val="20"/>
        </w:rPr>
      </w:pPr>
    </w:p>
    <w:p w14:paraId="5C7A55D5" w14:textId="77777777" w:rsidR="00C769AF" w:rsidRDefault="00C769AF" w:rsidP="00AB1034">
      <w:pPr>
        <w:rPr>
          <w:sz w:val="20"/>
          <w:szCs w:val="20"/>
        </w:rPr>
      </w:pPr>
    </w:p>
    <w:p w14:paraId="7C2A2D0C" w14:textId="77777777" w:rsidR="00C769AF" w:rsidRDefault="00C769AF" w:rsidP="00AB1034">
      <w:pPr>
        <w:rPr>
          <w:sz w:val="20"/>
          <w:szCs w:val="20"/>
        </w:rPr>
      </w:pPr>
    </w:p>
    <w:p w14:paraId="586F63A8" w14:textId="5C3BC610" w:rsidR="00AB1034" w:rsidRDefault="00AB1034" w:rsidP="00AB1034">
      <w:r>
        <w:rPr>
          <w:sz w:val="20"/>
          <w:szCs w:val="20"/>
        </w:rPr>
        <w:t xml:space="preserve"> </w:t>
      </w:r>
      <w:r>
        <w:t>I understand the lesson cost structure and that if a group lesson is not available due to fewer numbers, I may be offered a shared (2 pupil) lesson at the higher cost.</w:t>
      </w:r>
    </w:p>
    <w:p w14:paraId="1897C086" w14:textId="77777777" w:rsidR="00261FF0" w:rsidRDefault="00261FF0" w:rsidP="00AB1034"/>
    <w:p w14:paraId="5713C73C" w14:textId="4B8A4DE6" w:rsidR="001D6293" w:rsidRPr="005C3873" w:rsidRDefault="001D6293" w:rsidP="00AB1034">
      <w:pPr>
        <w:rPr>
          <w:sz w:val="20"/>
          <w:szCs w:val="20"/>
        </w:rPr>
      </w:pPr>
      <w:r w:rsidRPr="005C3873">
        <w:t>Please note that instrument loan is available subject to availability</w:t>
      </w:r>
      <w:r w:rsidR="00D37910">
        <w:t xml:space="preserve"> at</w:t>
      </w:r>
      <w:r w:rsidR="00261FF0" w:rsidRPr="005C3873">
        <w:t xml:space="preserve"> £1</w:t>
      </w:r>
      <w:r w:rsidR="00A37E7C" w:rsidRPr="005C3873">
        <w:t>0 a term</w:t>
      </w:r>
      <w:r w:rsidR="00261FF0" w:rsidRPr="005C3873">
        <w:t>.</w:t>
      </w:r>
    </w:p>
    <w:p w14:paraId="444F1360" w14:textId="77777777" w:rsidR="00AB1034" w:rsidRDefault="00AB1034" w:rsidP="00AB1034"/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2409"/>
        <w:gridCol w:w="2410"/>
        <w:gridCol w:w="2410"/>
      </w:tblGrid>
      <w:tr w:rsidR="00AB1034" w14:paraId="2EA7BDA9" w14:textId="77777777" w:rsidTr="009A67FF">
        <w:tc>
          <w:tcPr>
            <w:tcW w:w="2410" w:type="dxa"/>
          </w:tcPr>
          <w:p w14:paraId="28A72092" w14:textId="77777777" w:rsidR="00AB1034" w:rsidRDefault="00AB1034" w:rsidP="009A67FF">
            <w:r>
              <w:t>Student Name</w:t>
            </w:r>
          </w:p>
          <w:p w14:paraId="2E993A96" w14:textId="77777777" w:rsidR="00AB1034" w:rsidRDefault="00AB1034" w:rsidP="009A67FF"/>
        </w:tc>
        <w:tc>
          <w:tcPr>
            <w:tcW w:w="7229" w:type="dxa"/>
            <w:gridSpan w:val="3"/>
          </w:tcPr>
          <w:p w14:paraId="47695326" w14:textId="77777777" w:rsidR="00AB1034" w:rsidRDefault="00AB1034" w:rsidP="009A67FF"/>
        </w:tc>
      </w:tr>
      <w:tr w:rsidR="00AB1034" w14:paraId="1D9935A6" w14:textId="77777777" w:rsidTr="009A67FF">
        <w:tc>
          <w:tcPr>
            <w:tcW w:w="2410" w:type="dxa"/>
          </w:tcPr>
          <w:p w14:paraId="7423C299" w14:textId="77777777" w:rsidR="00AB1034" w:rsidRDefault="00AB1034" w:rsidP="009A67FF">
            <w:r>
              <w:t>Age/ Year Group</w:t>
            </w:r>
          </w:p>
          <w:p w14:paraId="1AED6F5B" w14:textId="77777777" w:rsidR="00AB1034" w:rsidRDefault="00AB1034" w:rsidP="009A67FF"/>
        </w:tc>
        <w:tc>
          <w:tcPr>
            <w:tcW w:w="7229" w:type="dxa"/>
            <w:gridSpan w:val="3"/>
          </w:tcPr>
          <w:p w14:paraId="21D5AEA2" w14:textId="77777777" w:rsidR="00AB1034" w:rsidRDefault="00AB1034" w:rsidP="009A67FF"/>
        </w:tc>
      </w:tr>
      <w:tr w:rsidR="001D5C7F" w14:paraId="08083AC2" w14:textId="77777777" w:rsidTr="009A67FF">
        <w:tc>
          <w:tcPr>
            <w:tcW w:w="2410" w:type="dxa"/>
          </w:tcPr>
          <w:p w14:paraId="04667368" w14:textId="77777777" w:rsidR="001D5C7F" w:rsidRDefault="001D5C7F" w:rsidP="001D5C7F">
            <w:r>
              <w:t>School</w:t>
            </w:r>
          </w:p>
          <w:p w14:paraId="76F68E24" w14:textId="77777777" w:rsidR="001D5C7F" w:rsidRDefault="001D5C7F" w:rsidP="001D5C7F"/>
        </w:tc>
        <w:tc>
          <w:tcPr>
            <w:tcW w:w="7229" w:type="dxa"/>
            <w:gridSpan w:val="3"/>
          </w:tcPr>
          <w:p w14:paraId="6BB7DF8E" w14:textId="77777777" w:rsidR="001D5C7F" w:rsidRDefault="001D5C7F" w:rsidP="001D5C7F"/>
        </w:tc>
      </w:tr>
      <w:tr w:rsidR="001D5C7F" w14:paraId="527CAE8F" w14:textId="77777777" w:rsidTr="009A67FF">
        <w:tc>
          <w:tcPr>
            <w:tcW w:w="2410" w:type="dxa"/>
          </w:tcPr>
          <w:p w14:paraId="04207BF6" w14:textId="4F2CC3FD" w:rsidR="001D5C7F" w:rsidRDefault="001D5C7F" w:rsidP="009A67FF">
            <w:r>
              <w:t>Special needs or requirements to access lessons</w:t>
            </w:r>
          </w:p>
        </w:tc>
        <w:tc>
          <w:tcPr>
            <w:tcW w:w="7229" w:type="dxa"/>
            <w:gridSpan w:val="3"/>
          </w:tcPr>
          <w:p w14:paraId="6D402FF5" w14:textId="77777777" w:rsidR="001D5C7F" w:rsidRDefault="001D5C7F" w:rsidP="009A67FF"/>
        </w:tc>
      </w:tr>
      <w:tr w:rsidR="001D6293" w14:paraId="423B7D0F" w14:textId="77777777" w:rsidTr="009A67FF">
        <w:tc>
          <w:tcPr>
            <w:tcW w:w="2410" w:type="dxa"/>
          </w:tcPr>
          <w:p w14:paraId="67F441DD" w14:textId="713A9931" w:rsidR="001D6293" w:rsidRDefault="001D6293" w:rsidP="009A67FF">
            <w:r>
              <w:t>Instrument loan required</w:t>
            </w:r>
          </w:p>
        </w:tc>
        <w:tc>
          <w:tcPr>
            <w:tcW w:w="7229" w:type="dxa"/>
            <w:gridSpan w:val="3"/>
          </w:tcPr>
          <w:p w14:paraId="208FA862" w14:textId="447EFA6B" w:rsidR="001D6293" w:rsidRDefault="001D6293" w:rsidP="009A67FF">
            <w:r>
              <w:t>Yes/</w:t>
            </w:r>
            <w:r w:rsidR="00102BF4">
              <w:t>N</w:t>
            </w:r>
            <w:r>
              <w:t>o</w:t>
            </w:r>
          </w:p>
        </w:tc>
      </w:tr>
      <w:tr w:rsidR="00AB1034" w14:paraId="0DC19C45" w14:textId="77777777" w:rsidTr="009A67FF">
        <w:tc>
          <w:tcPr>
            <w:tcW w:w="2410" w:type="dxa"/>
          </w:tcPr>
          <w:p w14:paraId="0522D101" w14:textId="77777777" w:rsidR="00AB1034" w:rsidRDefault="00AB1034" w:rsidP="009A67FF">
            <w:r>
              <w:t xml:space="preserve">Parent Name </w:t>
            </w:r>
          </w:p>
          <w:p w14:paraId="23B8B54F" w14:textId="77777777" w:rsidR="00AB1034" w:rsidRDefault="00AB1034" w:rsidP="009A67FF">
            <w:r>
              <w:t>(Please Print)</w:t>
            </w:r>
          </w:p>
        </w:tc>
        <w:tc>
          <w:tcPr>
            <w:tcW w:w="7229" w:type="dxa"/>
            <w:gridSpan w:val="3"/>
          </w:tcPr>
          <w:p w14:paraId="0010560B" w14:textId="77777777" w:rsidR="00AB1034" w:rsidRDefault="00AB1034" w:rsidP="009A67FF"/>
        </w:tc>
      </w:tr>
      <w:tr w:rsidR="00AB1034" w14:paraId="6CC8A9B4" w14:textId="77777777" w:rsidTr="009A67FF">
        <w:tc>
          <w:tcPr>
            <w:tcW w:w="2410" w:type="dxa"/>
          </w:tcPr>
          <w:p w14:paraId="5794C65A" w14:textId="77777777" w:rsidR="00AB1034" w:rsidRDefault="00AB1034" w:rsidP="009A67FF">
            <w:r>
              <w:t>Parent Email Address</w:t>
            </w:r>
          </w:p>
          <w:p w14:paraId="018A568A" w14:textId="77777777" w:rsidR="00AB1034" w:rsidRDefault="00AB1034" w:rsidP="009A67FF"/>
        </w:tc>
        <w:tc>
          <w:tcPr>
            <w:tcW w:w="7229" w:type="dxa"/>
            <w:gridSpan w:val="3"/>
          </w:tcPr>
          <w:p w14:paraId="3326A65A" w14:textId="77777777" w:rsidR="00AB1034" w:rsidRDefault="00AB1034" w:rsidP="009A67FF"/>
        </w:tc>
      </w:tr>
      <w:tr w:rsidR="00E643FD" w14:paraId="33A7236B" w14:textId="77777777" w:rsidTr="009A67FF">
        <w:tc>
          <w:tcPr>
            <w:tcW w:w="2410" w:type="dxa"/>
          </w:tcPr>
          <w:p w14:paraId="168B5797" w14:textId="621E15D0" w:rsidR="00E643FD" w:rsidRDefault="00E643FD" w:rsidP="009A67FF">
            <w:r>
              <w:t>Parent Contact Number</w:t>
            </w:r>
          </w:p>
        </w:tc>
        <w:tc>
          <w:tcPr>
            <w:tcW w:w="7229" w:type="dxa"/>
            <w:gridSpan w:val="3"/>
          </w:tcPr>
          <w:p w14:paraId="7AAC00C9" w14:textId="77777777" w:rsidR="00E643FD" w:rsidRDefault="00E643FD" w:rsidP="009A67FF"/>
        </w:tc>
      </w:tr>
      <w:tr w:rsidR="004F3F1C" w14:paraId="22BD1CFE" w14:textId="77777777" w:rsidTr="009A67FF">
        <w:tc>
          <w:tcPr>
            <w:tcW w:w="2410" w:type="dxa"/>
          </w:tcPr>
          <w:p w14:paraId="509B8557" w14:textId="7A2A14F1" w:rsidR="004F3F1C" w:rsidRDefault="004F3F1C" w:rsidP="009A67FF">
            <w:r>
              <w:t>Instrument 1</w:t>
            </w:r>
            <w:r w:rsidRPr="004F3F1C">
              <w:rPr>
                <w:vertAlign w:val="superscript"/>
              </w:rPr>
              <w:t>st</w:t>
            </w:r>
            <w:r>
              <w:t xml:space="preserve"> choice</w:t>
            </w:r>
          </w:p>
        </w:tc>
        <w:tc>
          <w:tcPr>
            <w:tcW w:w="7229" w:type="dxa"/>
            <w:gridSpan w:val="3"/>
          </w:tcPr>
          <w:p w14:paraId="79573C9C" w14:textId="77777777" w:rsidR="004F3F1C" w:rsidRDefault="004F3F1C" w:rsidP="009A67FF"/>
        </w:tc>
      </w:tr>
      <w:tr w:rsidR="004F3F1C" w14:paraId="65A46F95" w14:textId="77777777" w:rsidTr="009A67FF">
        <w:tc>
          <w:tcPr>
            <w:tcW w:w="2410" w:type="dxa"/>
          </w:tcPr>
          <w:p w14:paraId="7EA21AE0" w14:textId="30FEBC27" w:rsidR="004F3F1C" w:rsidRDefault="004F3F1C" w:rsidP="009A67FF">
            <w:r>
              <w:t>Instrument 2</w:t>
            </w:r>
            <w:r w:rsidRPr="004F3F1C">
              <w:rPr>
                <w:vertAlign w:val="superscript"/>
              </w:rPr>
              <w:t>nd</w:t>
            </w:r>
            <w:r>
              <w:t xml:space="preserve"> choice</w:t>
            </w:r>
          </w:p>
        </w:tc>
        <w:tc>
          <w:tcPr>
            <w:tcW w:w="7229" w:type="dxa"/>
            <w:gridSpan w:val="3"/>
          </w:tcPr>
          <w:p w14:paraId="2BEE078D" w14:textId="77777777" w:rsidR="004F3F1C" w:rsidRDefault="004F3F1C" w:rsidP="009A67FF"/>
        </w:tc>
      </w:tr>
      <w:tr w:rsidR="00E819CD" w14:paraId="6BF35DB2" w14:textId="77777777" w:rsidTr="00FC79E4">
        <w:tc>
          <w:tcPr>
            <w:tcW w:w="2410" w:type="dxa"/>
          </w:tcPr>
          <w:p w14:paraId="0680BC8E" w14:textId="4A82E67C" w:rsidR="00E819CD" w:rsidRDefault="00E819CD" w:rsidP="009A67FF">
            <w:r>
              <w:t xml:space="preserve">Lesson Type </w:t>
            </w:r>
          </w:p>
        </w:tc>
        <w:tc>
          <w:tcPr>
            <w:tcW w:w="2409" w:type="dxa"/>
          </w:tcPr>
          <w:p w14:paraId="1FBC5422" w14:textId="65497044" w:rsidR="00E819CD" w:rsidRDefault="00E819CD" w:rsidP="009A67FF">
            <w:r>
              <w:t>Group:</w:t>
            </w:r>
          </w:p>
        </w:tc>
        <w:tc>
          <w:tcPr>
            <w:tcW w:w="2410" w:type="dxa"/>
          </w:tcPr>
          <w:p w14:paraId="16F459A5" w14:textId="5F3EDF15" w:rsidR="00E819CD" w:rsidRDefault="00E819CD" w:rsidP="009A67FF">
            <w:r>
              <w:t>Pair:</w:t>
            </w:r>
          </w:p>
        </w:tc>
        <w:tc>
          <w:tcPr>
            <w:tcW w:w="2410" w:type="dxa"/>
          </w:tcPr>
          <w:p w14:paraId="13CE49D6" w14:textId="62B5D5D6" w:rsidR="00E819CD" w:rsidRDefault="00E819CD" w:rsidP="009A67FF">
            <w:r>
              <w:t>Ind:        time:</w:t>
            </w:r>
          </w:p>
        </w:tc>
      </w:tr>
      <w:tr w:rsidR="00AB1034" w14:paraId="00FB83F9" w14:textId="77777777" w:rsidTr="009A67FF">
        <w:trPr>
          <w:trHeight w:val="581"/>
        </w:trPr>
        <w:tc>
          <w:tcPr>
            <w:tcW w:w="2410" w:type="dxa"/>
          </w:tcPr>
          <w:p w14:paraId="69235004" w14:textId="77777777" w:rsidR="00AB1034" w:rsidRDefault="00AB1034" w:rsidP="009A67FF">
            <w:r>
              <w:t>Parent Signature</w:t>
            </w:r>
          </w:p>
          <w:p w14:paraId="0AC1A829" w14:textId="77777777" w:rsidR="00AB1034" w:rsidRDefault="00AB1034" w:rsidP="009A67FF"/>
        </w:tc>
        <w:tc>
          <w:tcPr>
            <w:tcW w:w="7229" w:type="dxa"/>
            <w:gridSpan w:val="3"/>
          </w:tcPr>
          <w:p w14:paraId="425CE64A" w14:textId="77777777" w:rsidR="00AB1034" w:rsidRDefault="00AB1034" w:rsidP="009A67FF"/>
        </w:tc>
      </w:tr>
      <w:tr w:rsidR="00AB1034" w14:paraId="5B7036DF" w14:textId="77777777" w:rsidTr="009A67FF">
        <w:trPr>
          <w:trHeight w:val="581"/>
        </w:trPr>
        <w:tc>
          <w:tcPr>
            <w:tcW w:w="2410" w:type="dxa"/>
          </w:tcPr>
          <w:p w14:paraId="4C0287D3" w14:textId="77777777" w:rsidR="00AB1034" w:rsidRDefault="00AB1034" w:rsidP="009A67FF">
            <w:r>
              <w:t>Date</w:t>
            </w:r>
          </w:p>
        </w:tc>
        <w:tc>
          <w:tcPr>
            <w:tcW w:w="7229" w:type="dxa"/>
            <w:gridSpan w:val="3"/>
          </w:tcPr>
          <w:p w14:paraId="1821957A" w14:textId="77777777" w:rsidR="00AB1034" w:rsidRDefault="00AB1034" w:rsidP="009A67FF"/>
        </w:tc>
      </w:tr>
    </w:tbl>
    <w:p w14:paraId="7AF5E2C6" w14:textId="77777777" w:rsidR="00AB1034" w:rsidRDefault="00AB1034" w:rsidP="00AB1034">
      <w:pPr>
        <w:rPr>
          <w:b/>
        </w:rPr>
      </w:pPr>
    </w:p>
    <w:p w14:paraId="4609B6FF" w14:textId="4C671F76" w:rsidR="00AB1034" w:rsidRDefault="00AB1034" w:rsidP="00AB1034">
      <w:pPr>
        <w:rPr>
          <w:b/>
        </w:rPr>
      </w:pPr>
      <w:r w:rsidRPr="00C87E60">
        <w:rPr>
          <w:b/>
        </w:rPr>
        <w:t>Please complete and return the form</w:t>
      </w:r>
      <w:r>
        <w:rPr>
          <w:b/>
        </w:rPr>
        <w:t xml:space="preserve"> to your school office</w:t>
      </w:r>
      <w:r w:rsidR="004D0CFF">
        <w:rPr>
          <w:b/>
        </w:rPr>
        <w:t xml:space="preserve"> or </w:t>
      </w:r>
      <w:hyperlink r:id="rId7" w:history="1">
        <w:r w:rsidR="00020197" w:rsidRPr="00E87999">
          <w:rPr>
            <w:rStyle w:val="Hyperlink"/>
            <w:b/>
          </w:rPr>
          <w:t>music@rotherham.gov.uk</w:t>
        </w:r>
      </w:hyperlink>
    </w:p>
    <w:p w14:paraId="1F461716" w14:textId="1BB070A3" w:rsidR="000661A7" w:rsidRPr="000661A7" w:rsidRDefault="00020197" w:rsidP="00AB1034">
      <w:pPr>
        <w:rPr>
          <w:b/>
        </w:rPr>
      </w:pPr>
      <w:r>
        <w:rPr>
          <w:b/>
        </w:rPr>
        <w:t>Once we have received your form</w:t>
      </w:r>
      <w:r w:rsidR="001D6293">
        <w:rPr>
          <w:b/>
        </w:rPr>
        <w:t xml:space="preserve"> and made sure we can accommodate you request,</w:t>
      </w:r>
      <w:r>
        <w:rPr>
          <w:b/>
        </w:rPr>
        <w:t xml:space="preserve"> we can then send you </w:t>
      </w:r>
      <w:r w:rsidR="001D6293">
        <w:rPr>
          <w:b/>
        </w:rPr>
        <w:t xml:space="preserve">further </w:t>
      </w:r>
      <w:r w:rsidR="000661A7">
        <w:rPr>
          <w:b/>
        </w:rPr>
        <w:t>information to register for lessons</w:t>
      </w:r>
      <w:r w:rsidR="002623A1">
        <w:rPr>
          <w:b/>
        </w:rPr>
        <w:t xml:space="preserve"> on our Eepos system</w:t>
      </w:r>
      <w:r w:rsidR="000661A7">
        <w:rPr>
          <w:b/>
        </w:rPr>
        <w:t>.</w:t>
      </w:r>
    </w:p>
    <w:p w14:paraId="7DBE3238" w14:textId="77777777" w:rsidR="00AB1034" w:rsidRDefault="00AB1034" w:rsidP="00AB1034"/>
    <w:p w14:paraId="72F97445" w14:textId="4142BC4F" w:rsidR="00B9057E" w:rsidRDefault="00B9057E"/>
    <w:sectPr w:rsidR="00B9057E" w:rsidSect="00F65867">
      <w:headerReference w:type="default" r:id="rId8"/>
      <w:pgSz w:w="11900" w:h="16840"/>
      <w:pgMar w:top="1440" w:right="70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74A02" w14:textId="77777777" w:rsidR="002803BA" w:rsidRDefault="002803BA" w:rsidP="002051A9">
      <w:r>
        <w:separator/>
      </w:r>
    </w:p>
  </w:endnote>
  <w:endnote w:type="continuationSeparator" w:id="0">
    <w:p w14:paraId="553EC105" w14:textId="77777777" w:rsidR="002803BA" w:rsidRDefault="002803BA" w:rsidP="0020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9BF5" w14:textId="77777777" w:rsidR="002803BA" w:rsidRDefault="002803BA" w:rsidP="002051A9">
      <w:bookmarkStart w:id="0" w:name="_Hlk135836407"/>
      <w:bookmarkEnd w:id="0"/>
      <w:r>
        <w:separator/>
      </w:r>
    </w:p>
  </w:footnote>
  <w:footnote w:type="continuationSeparator" w:id="0">
    <w:p w14:paraId="45653C65" w14:textId="77777777" w:rsidR="002803BA" w:rsidRDefault="002803BA" w:rsidP="00205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FF5C" w14:textId="0F24C6FD" w:rsidR="002051A9" w:rsidRDefault="009A6290">
    <w:pPr>
      <w:pStyle w:val="Header"/>
    </w:pPr>
    <w:r>
      <w:rPr>
        <w:noProof/>
      </w:rPr>
      <w:drawing>
        <wp:inline distT="0" distB="0" distL="0" distR="0" wp14:anchorId="3D578EF6" wp14:editId="631439DF">
          <wp:extent cx="733425" cy="67024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19" cy="67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</w:t>
    </w:r>
    <w:r>
      <w:rPr>
        <w:noProof/>
      </w:rPr>
      <w:drawing>
        <wp:inline distT="0" distB="0" distL="0" distR="0" wp14:anchorId="5B7B8132" wp14:editId="019DF533">
          <wp:extent cx="1727200" cy="590550"/>
          <wp:effectExtent l="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5ED7"/>
    <w:multiLevelType w:val="hybridMultilevel"/>
    <w:tmpl w:val="989C19B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8901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34"/>
    <w:rsid w:val="00020197"/>
    <w:rsid w:val="000405FB"/>
    <w:rsid w:val="000661A7"/>
    <w:rsid w:val="00102BF4"/>
    <w:rsid w:val="00160736"/>
    <w:rsid w:val="001D5C7F"/>
    <w:rsid w:val="001D6293"/>
    <w:rsid w:val="002051A9"/>
    <w:rsid w:val="00261FF0"/>
    <w:rsid w:val="002623A1"/>
    <w:rsid w:val="002803BA"/>
    <w:rsid w:val="002B29F2"/>
    <w:rsid w:val="00317407"/>
    <w:rsid w:val="00347936"/>
    <w:rsid w:val="004D0CFF"/>
    <w:rsid w:val="004F3F1C"/>
    <w:rsid w:val="00543A46"/>
    <w:rsid w:val="005B1447"/>
    <w:rsid w:val="005C3873"/>
    <w:rsid w:val="00750A2E"/>
    <w:rsid w:val="007E1AF1"/>
    <w:rsid w:val="009A6290"/>
    <w:rsid w:val="00A37E7C"/>
    <w:rsid w:val="00AB1034"/>
    <w:rsid w:val="00B9057E"/>
    <w:rsid w:val="00BB55A8"/>
    <w:rsid w:val="00C769AF"/>
    <w:rsid w:val="00C93336"/>
    <w:rsid w:val="00D37910"/>
    <w:rsid w:val="00E643FD"/>
    <w:rsid w:val="00E8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B8704"/>
  <w15:chartTrackingRefBased/>
  <w15:docId w15:val="{EFD809B6-D144-4442-98FD-179191E5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03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03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10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0C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2019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51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1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51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1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sic@rotherham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Hathaway</dc:creator>
  <cp:keywords/>
  <dc:description/>
  <cp:lastModifiedBy>Simone Moore</cp:lastModifiedBy>
  <cp:revision>4</cp:revision>
  <dcterms:created xsi:type="dcterms:W3CDTF">2024-04-17T13:39:00Z</dcterms:created>
  <dcterms:modified xsi:type="dcterms:W3CDTF">2024-04-23T10:17:00Z</dcterms:modified>
</cp:coreProperties>
</file>